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061F" w:rsidRDefault="006E061F" w:rsidP="006E061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Аннотация</w:t>
      </w:r>
    </w:p>
    <w:p w:rsidR="006E061F" w:rsidRDefault="006E061F" w:rsidP="006E061F">
      <w:pPr>
        <w:jc w:val="both"/>
        <w:rPr>
          <w:b/>
          <w:sz w:val="40"/>
          <w:szCs w:val="40"/>
        </w:rPr>
      </w:pPr>
    </w:p>
    <w:p w:rsidR="006E061F" w:rsidRDefault="006E061F" w:rsidP="006E061F">
      <w:pPr>
        <w:jc w:val="both"/>
        <w:rPr>
          <w:b/>
          <w:sz w:val="40"/>
          <w:szCs w:val="40"/>
        </w:rPr>
      </w:pPr>
      <w:bookmarkStart w:id="0" w:name="_GoBack"/>
      <w:bookmarkEnd w:id="0"/>
    </w:p>
    <w:p w:rsidR="006E061F" w:rsidRDefault="006E061F" w:rsidP="006E061F">
      <w:pPr>
        <w:spacing w:line="360" w:lineRule="auto"/>
        <w:ind w:firstLine="708"/>
        <w:jc w:val="both"/>
        <w:rPr>
          <w:sz w:val="32"/>
          <w:szCs w:val="32"/>
        </w:rPr>
      </w:pPr>
      <w:r w:rsidRPr="00344B36">
        <w:rPr>
          <w:sz w:val="32"/>
          <w:szCs w:val="32"/>
        </w:rPr>
        <w:t xml:space="preserve">Тема </w:t>
      </w:r>
      <w:proofErr w:type="gramStart"/>
      <w:r w:rsidRPr="00344B36">
        <w:rPr>
          <w:b/>
          <w:sz w:val="32"/>
          <w:szCs w:val="32"/>
        </w:rPr>
        <w:t>« Расстояние</w:t>
      </w:r>
      <w:proofErr w:type="gramEnd"/>
      <w:r w:rsidRPr="00344B36">
        <w:rPr>
          <w:b/>
          <w:sz w:val="32"/>
          <w:szCs w:val="32"/>
        </w:rPr>
        <w:t xml:space="preserve"> между скрещивающимися прямыми»</w:t>
      </w:r>
      <w:r w:rsidRPr="00344B36">
        <w:rPr>
          <w:sz w:val="32"/>
          <w:szCs w:val="32"/>
        </w:rPr>
        <w:t xml:space="preserve">  одна из самых трудных тем курса геометрии 1</w:t>
      </w:r>
      <w:r>
        <w:rPr>
          <w:sz w:val="32"/>
          <w:szCs w:val="32"/>
        </w:rPr>
        <w:t>0-11 класса. Для успешного решения задач</w:t>
      </w:r>
      <w:r w:rsidRPr="00344B36">
        <w:rPr>
          <w:sz w:val="32"/>
          <w:szCs w:val="32"/>
        </w:rPr>
        <w:t xml:space="preserve"> данной темы</w:t>
      </w:r>
      <w:r>
        <w:rPr>
          <w:sz w:val="32"/>
          <w:szCs w:val="32"/>
        </w:rPr>
        <w:t>,</w:t>
      </w:r>
      <w:r w:rsidRPr="00344B36">
        <w:rPr>
          <w:sz w:val="32"/>
          <w:szCs w:val="32"/>
        </w:rPr>
        <w:t xml:space="preserve"> учащиеся должны хорошо знать свойства перпендикулярности и пара</w:t>
      </w:r>
      <w:r>
        <w:rPr>
          <w:sz w:val="32"/>
          <w:szCs w:val="32"/>
        </w:rPr>
        <w:t xml:space="preserve">ллельности прямых и плоскостей, </w:t>
      </w:r>
      <w:r w:rsidRPr="00344B36">
        <w:rPr>
          <w:sz w:val="32"/>
          <w:szCs w:val="32"/>
        </w:rPr>
        <w:t>определение расстояния между скрещивающимися прямыми</w:t>
      </w:r>
      <w:r>
        <w:rPr>
          <w:sz w:val="32"/>
          <w:szCs w:val="32"/>
        </w:rPr>
        <w:t>.  О</w:t>
      </w:r>
      <w:r w:rsidRPr="00344B36">
        <w:rPr>
          <w:sz w:val="32"/>
          <w:szCs w:val="32"/>
        </w:rPr>
        <w:t>тработка навыков нахождения расстояния</w:t>
      </w:r>
      <w:r>
        <w:rPr>
          <w:sz w:val="32"/>
          <w:szCs w:val="32"/>
        </w:rPr>
        <w:t xml:space="preserve"> между скрещивающимися прямыми идет</w:t>
      </w:r>
      <w:r w:rsidRPr="00344B36">
        <w:rPr>
          <w:sz w:val="32"/>
          <w:szCs w:val="32"/>
        </w:rPr>
        <w:t xml:space="preserve"> на моделях куба и прави</w:t>
      </w:r>
      <w:r>
        <w:rPr>
          <w:sz w:val="32"/>
          <w:szCs w:val="32"/>
        </w:rPr>
        <w:t>льной пирамиды. Далее рассматриваются</w:t>
      </w:r>
      <w:r w:rsidRPr="00344B36">
        <w:rPr>
          <w:sz w:val="32"/>
          <w:szCs w:val="32"/>
        </w:rPr>
        <w:t xml:space="preserve"> упражнения, лежащие в основе многих задач, помогающие учащимся научиться </w:t>
      </w:r>
      <w:r>
        <w:rPr>
          <w:sz w:val="32"/>
          <w:szCs w:val="32"/>
        </w:rPr>
        <w:t>«</w:t>
      </w:r>
      <w:r w:rsidRPr="00344B36">
        <w:rPr>
          <w:sz w:val="32"/>
          <w:szCs w:val="32"/>
        </w:rPr>
        <w:t>видеть</w:t>
      </w:r>
      <w:r>
        <w:rPr>
          <w:sz w:val="32"/>
          <w:szCs w:val="32"/>
        </w:rPr>
        <w:t>»</w:t>
      </w:r>
      <w:r w:rsidRPr="00344B36">
        <w:rPr>
          <w:sz w:val="32"/>
          <w:szCs w:val="32"/>
        </w:rPr>
        <w:t xml:space="preserve"> необходимое расстояние. </w:t>
      </w:r>
    </w:p>
    <w:p w:rsidR="006E061F" w:rsidRPr="00344B36" w:rsidRDefault="006E061F" w:rsidP="006E061F">
      <w:pPr>
        <w:spacing w:line="360" w:lineRule="auto"/>
        <w:ind w:firstLine="708"/>
        <w:jc w:val="both"/>
        <w:rPr>
          <w:sz w:val="32"/>
          <w:szCs w:val="32"/>
        </w:rPr>
      </w:pPr>
      <w:r w:rsidRPr="00344B36">
        <w:rPr>
          <w:sz w:val="32"/>
          <w:szCs w:val="32"/>
        </w:rPr>
        <w:t>Во всех задачах скрещивающиеся прямые выделены синим и красным цветами, а расстояние между ними – зеленым.</w:t>
      </w:r>
      <w:r>
        <w:rPr>
          <w:sz w:val="32"/>
          <w:szCs w:val="32"/>
        </w:rPr>
        <w:t xml:space="preserve"> В презентации каждый чертеж дается на экране в цвете, сначала условие, а после обсуждения, по щелчку, выводится решение.</w:t>
      </w:r>
      <w:r>
        <w:rPr>
          <w:sz w:val="32"/>
          <w:szCs w:val="32"/>
        </w:rPr>
        <w:t xml:space="preserve"> Решение каждой задачи дано в цвете. Для наиболее сложных задач записано решение.</w:t>
      </w:r>
      <w:r>
        <w:rPr>
          <w:sz w:val="32"/>
          <w:szCs w:val="32"/>
        </w:rPr>
        <w:t xml:space="preserve"> Наиболее рационально вести показ на интерактивной доске: по ходу решения на слайде можно делать дополнительные построения, заметки.</w:t>
      </w:r>
    </w:p>
    <w:p w:rsidR="006E061F" w:rsidRDefault="006E061F" w:rsidP="006E061F">
      <w:pPr>
        <w:spacing w:line="360" w:lineRule="auto"/>
        <w:ind w:firstLine="708"/>
        <w:jc w:val="both"/>
        <w:rPr>
          <w:sz w:val="32"/>
          <w:szCs w:val="32"/>
        </w:rPr>
      </w:pPr>
      <w:r w:rsidRPr="00344B36">
        <w:rPr>
          <w:sz w:val="32"/>
          <w:szCs w:val="32"/>
        </w:rPr>
        <w:t>Уровень сложности задач постепенно наращивается.</w:t>
      </w:r>
    </w:p>
    <w:p w:rsidR="006E061F" w:rsidRDefault="006E061F" w:rsidP="006E061F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Данный материал можно использовать и в курсе геометрии 10 класса по мере прохождения теоретического материала, </w:t>
      </w:r>
      <w:proofErr w:type="gramStart"/>
      <w:r>
        <w:rPr>
          <w:sz w:val="32"/>
          <w:szCs w:val="32"/>
        </w:rPr>
        <w:t>т.к</w:t>
      </w:r>
      <w:proofErr w:type="gramEnd"/>
      <w:r>
        <w:rPr>
          <w:sz w:val="32"/>
          <w:szCs w:val="32"/>
        </w:rPr>
        <w:t xml:space="preserve"> задачи включают весь курс геометрии. Для увеличения плотности занятия, учащиеся приходят с заготовленными чертежами куба и необходимых пирамид, цветными карандашами. Количество </w:t>
      </w:r>
      <w:r>
        <w:rPr>
          <w:sz w:val="32"/>
          <w:szCs w:val="32"/>
        </w:rPr>
        <w:lastRenderedPageBreak/>
        <w:t xml:space="preserve">рассмотренных задач дано с избытком для прохождения и повторения данной </w:t>
      </w:r>
      <w:proofErr w:type="gramStart"/>
      <w:r>
        <w:rPr>
          <w:sz w:val="32"/>
          <w:szCs w:val="32"/>
        </w:rPr>
        <w:t>темы,  поэтому</w:t>
      </w:r>
      <w:proofErr w:type="gramEnd"/>
      <w:r>
        <w:rPr>
          <w:sz w:val="32"/>
          <w:szCs w:val="32"/>
        </w:rPr>
        <w:t xml:space="preserve"> учитель может отбирать задачи в зависимости от учебного времени и работоспособности класса.</w:t>
      </w:r>
    </w:p>
    <w:p w:rsidR="006E061F" w:rsidRPr="00120A03" w:rsidRDefault="006E061F" w:rsidP="006E061F">
      <w:pPr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Материалы курса </w:t>
      </w:r>
      <w:proofErr w:type="gramStart"/>
      <w:r>
        <w:rPr>
          <w:b/>
          <w:sz w:val="40"/>
          <w:szCs w:val="40"/>
        </w:rPr>
        <w:t>представлены  в</w:t>
      </w:r>
      <w:proofErr w:type="gramEnd"/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  <w:lang w:val="en-US"/>
        </w:rPr>
        <w:t>Word</w:t>
      </w:r>
      <w:r w:rsidRPr="00120A03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и </w:t>
      </w:r>
      <w:r>
        <w:rPr>
          <w:b/>
          <w:sz w:val="40"/>
          <w:szCs w:val="40"/>
          <w:lang w:val="en-US"/>
        </w:rPr>
        <w:t>PowerPoint</w:t>
      </w:r>
    </w:p>
    <w:p w:rsidR="006E061F" w:rsidRPr="00344B36" w:rsidRDefault="006E061F" w:rsidP="006E061F">
      <w:pPr>
        <w:spacing w:line="360" w:lineRule="auto"/>
        <w:ind w:firstLine="708"/>
        <w:jc w:val="both"/>
        <w:rPr>
          <w:sz w:val="32"/>
          <w:szCs w:val="32"/>
        </w:rPr>
      </w:pPr>
    </w:p>
    <w:p w:rsidR="006E061F" w:rsidRDefault="006E061F"/>
    <w:sectPr w:rsidR="006E0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61F"/>
    <w:rsid w:val="006E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FE409"/>
  <w15:chartTrackingRefBased/>
  <w15:docId w15:val="{99059E44-C077-4E42-ADCB-8B6AAA19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0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№34</dc:creator>
  <cp:keywords/>
  <dc:description/>
  <cp:lastModifiedBy>Школа №34</cp:lastModifiedBy>
  <cp:revision>1</cp:revision>
  <dcterms:created xsi:type="dcterms:W3CDTF">2022-05-15T10:38:00Z</dcterms:created>
  <dcterms:modified xsi:type="dcterms:W3CDTF">2022-05-15T10:46:00Z</dcterms:modified>
</cp:coreProperties>
</file>